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F3" w:rsidRDefault="009130F3" w:rsidP="009130F3">
      <w:r>
        <w:t>Data i godzina wydania: 05.07.2022 - godz. 16:58</w:t>
      </w:r>
    </w:p>
    <w:p w:rsidR="009130F3" w:rsidRDefault="009130F3" w:rsidP="009130F3">
      <w:r>
        <w:t>Nazwa biura prognoz hydrologicznych: Biuro Prognoz Hydrologicznych w Krakowie, Wydział Prognoz i Opracowań Hydrologicznych w Krakowie</w:t>
      </w:r>
    </w:p>
    <w:p w:rsidR="009130F3" w:rsidRDefault="009130F3" w:rsidP="009130F3"/>
    <w:p w:rsidR="009130F3" w:rsidRDefault="009130F3" w:rsidP="009130F3">
      <w:bookmarkStart w:id="0" w:name="_GoBack"/>
      <w:r>
        <w:t>Zmiana ostrzeżenia Nr: 114 z dnia 05.07.2022</w:t>
      </w:r>
    </w:p>
    <w:bookmarkEnd w:id="0"/>
    <w:p w:rsidR="009130F3" w:rsidRDefault="009130F3" w:rsidP="009130F3">
      <w:r>
        <w:t>Zjawisko: gwałtowne wzrosty stanów wody</w:t>
      </w:r>
    </w:p>
    <w:p w:rsidR="009130F3" w:rsidRDefault="009130F3" w:rsidP="009130F3">
      <w:r>
        <w:t>Stopień: 1</w:t>
      </w:r>
    </w:p>
    <w:p w:rsidR="009130F3" w:rsidRDefault="009130F3" w:rsidP="009130F3"/>
    <w:p w:rsidR="009130F3" w:rsidRDefault="009130F3" w:rsidP="009130F3">
      <w:r>
        <w:t>Ważność: od godz. 16:59 dnia 05.07.2022 do godz. 14:00 dnia 06.07.2022</w:t>
      </w:r>
    </w:p>
    <w:p w:rsidR="009130F3" w:rsidRDefault="009130F3" w:rsidP="009130F3">
      <w:r>
        <w:t xml:space="preserve">Obszar: zlewnie Nidy, Czarnej (Staszowskiej), </w:t>
      </w:r>
      <w:proofErr w:type="spellStart"/>
      <w:r>
        <w:t>Koprzywianki</w:t>
      </w:r>
      <w:proofErr w:type="spellEnd"/>
      <w:r>
        <w:t xml:space="preserve"> oraz Kamiennej (świętokrzyskie)</w:t>
      </w:r>
    </w:p>
    <w:p w:rsidR="009130F3" w:rsidRDefault="009130F3" w:rsidP="009130F3">
      <w:r>
        <w:t xml:space="preserve">Przebieg: W obszarach występowania prognozowanych intensywnych opadów deszczu (miejscami również o charakterze burzowym), spodziewane są wzrosty poziomu wody, lokalnie do strefy stanów wysokich. Na mniejszych rzekach oraz w zlewniach zurbanizowanych, mogą wystąpić gwałtowne wzrosty poziomu wody i podtopienia. W miejscach wystąpienia szczególnie intensywnych opadów, punktowo istnieje możliwość przekroczenia stanów ostrzegawczych, a krótkotrwale także alarmowych. </w:t>
      </w:r>
    </w:p>
    <w:p w:rsidR="009130F3" w:rsidRDefault="009130F3" w:rsidP="009130F3"/>
    <w:p w:rsidR="009130F3" w:rsidRDefault="009130F3" w:rsidP="009130F3">
      <w:r>
        <w:t>Prawdopodobieństwo wystąpienia zjawiska: 75%</w:t>
      </w:r>
    </w:p>
    <w:p w:rsidR="009130F3" w:rsidRDefault="009130F3" w:rsidP="009130F3">
      <w:r>
        <w:t xml:space="preserve">Uwagi: Zmiana dotyczy wydłużenia czasu obowiązywania. </w:t>
      </w:r>
    </w:p>
    <w:p w:rsidR="009130F3" w:rsidRDefault="009130F3" w:rsidP="009130F3"/>
    <w:p w:rsidR="006E3C9A" w:rsidRDefault="009130F3" w:rsidP="009130F3">
      <w:r>
        <w:t>Dyżurny synoptyk hydrolog: Artur Franczyk</w:t>
      </w:r>
    </w:p>
    <w:sectPr w:rsidR="006E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A2"/>
    <w:rsid w:val="006E3C9A"/>
    <w:rsid w:val="00854BA2"/>
    <w:rsid w:val="009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2022-07-06T06:12:00Z</dcterms:created>
  <dcterms:modified xsi:type="dcterms:W3CDTF">2022-07-06T06:12:00Z</dcterms:modified>
</cp:coreProperties>
</file>